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FE3F" w14:textId="0805DEA7" w:rsidR="00B77482" w:rsidRPr="00B77482" w:rsidRDefault="00B77482" w:rsidP="00B77482">
      <w:pPr>
        <w:pStyle w:val="NoSpacing"/>
        <w:rPr>
          <w:rFonts w:cstheme="minorHAnsi"/>
          <w:color w:val="FF0000"/>
        </w:rPr>
      </w:pPr>
      <w:r w:rsidRPr="00B77482">
        <w:rPr>
          <w:rFonts w:cstheme="minorHAnsi"/>
          <w:color w:val="000000" w:themeColor="text1"/>
        </w:rPr>
        <w:t xml:space="preserve">Payments </w:t>
      </w:r>
      <w:r w:rsidRPr="00B77482">
        <w:rPr>
          <w:rFonts w:cstheme="minorHAnsi"/>
          <w:bCs/>
        </w:rPr>
        <w:t>are paid in arrears and not in advance and w</w:t>
      </w:r>
      <w:r w:rsidRPr="00B77482">
        <w:rPr>
          <w:rFonts w:cstheme="minorHAnsi"/>
          <w:color w:val="000000" w:themeColor="text1"/>
        </w:rPr>
        <w:t xml:space="preserve">ill be paid </w:t>
      </w:r>
      <w:r w:rsidRPr="00B77482">
        <w:rPr>
          <w:rFonts w:cstheme="minorHAnsi"/>
        </w:rPr>
        <w:t xml:space="preserve">each term </w:t>
      </w:r>
      <w:r w:rsidRPr="00B77482">
        <w:rPr>
          <w:rFonts w:cstheme="minorHAnsi"/>
          <w:color w:val="000000" w:themeColor="text1"/>
        </w:rPr>
        <w:t xml:space="preserve">with provision for settings with all-year-round placements to spread as best fits their setting. </w:t>
      </w:r>
    </w:p>
    <w:p w14:paraId="47AE90E0" w14:textId="1471B2B0" w:rsidR="00B77482" w:rsidRPr="00B77482" w:rsidRDefault="00B77482" w:rsidP="00B77482">
      <w:pPr>
        <w:pStyle w:val="NoSpacing"/>
        <w:rPr>
          <w:rFonts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0"/>
        <w:gridCol w:w="2957"/>
        <w:gridCol w:w="3109"/>
      </w:tblGrid>
      <w:tr w:rsidR="00B77482" w:rsidRPr="00B77482" w14:paraId="157ECEC2" w14:textId="77777777" w:rsidTr="001307F2">
        <w:tc>
          <w:tcPr>
            <w:tcW w:w="5204" w:type="dxa"/>
            <w:shd w:val="clear" w:color="auto" w:fill="C00000"/>
          </w:tcPr>
          <w:p w14:paraId="781054B1" w14:textId="7FC4137C" w:rsidR="00B77482" w:rsidRPr="00B77482" w:rsidRDefault="00B77482" w:rsidP="001307F2">
            <w:pPr>
              <w:rPr>
                <w:rFonts w:cstheme="minorHAnsi"/>
                <w:b/>
              </w:rPr>
            </w:pPr>
            <w:r w:rsidRPr="00B77482">
              <w:rPr>
                <w:rFonts w:cstheme="minorHAnsi"/>
                <w:b/>
              </w:rPr>
              <w:t>Spring term</w:t>
            </w:r>
          </w:p>
        </w:tc>
        <w:tc>
          <w:tcPr>
            <w:tcW w:w="5205" w:type="dxa"/>
            <w:shd w:val="clear" w:color="auto" w:fill="C00000"/>
          </w:tcPr>
          <w:p w14:paraId="258DFFA4" w14:textId="77777777" w:rsidR="00B77482" w:rsidRPr="00B77482" w:rsidRDefault="00B77482" w:rsidP="001307F2">
            <w:pPr>
              <w:rPr>
                <w:rFonts w:cstheme="minorHAnsi"/>
                <w:b/>
              </w:rPr>
            </w:pPr>
            <w:r w:rsidRPr="00B77482">
              <w:rPr>
                <w:rFonts w:cstheme="minorHAnsi"/>
                <w:b/>
              </w:rPr>
              <w:t>Summer term</w:t>
            </w:r>
          </w:p>
        </w:tc>
        <w:tc>
          <w:tcPr>
            <w:tcW w:w="5205" w:type="dxa"/>
            <w:shd w:val="clear" w:color="auto" w:fill="C00000"/>
          </w:tcPr>
          <w:p w14:paraId="5394FB70" w14:textId="77777777" w:rsidR="00B77482" w:rsidRPr="00B77482" w:rsidRDefault="00B77482" w:rsidP="001307F2">
            <w:pPr>
              <w:rPr>
                <w:rFonts w:cstheme="minorHAnsi"/>
                <w:b/>
              </w:rPr>
            </w:pPr>
            <w:r w:rsidRPr="00B77482">
              <w:rPr>
                <w:rFonts w:cstheme="minorHAnsi"/>
                <w:b/>
              </w:rPr>
              <w:t>Autumn term</w:t>
            </w:r>
          </w:p>
        </w:tc>
      </w:tr>
      <w:tr w:rsidR="00B77482" w:rsidRPr="00B77482" w14:paraId="1F9D6773" w14:textId="77777777" w:rsidTr="001307F2">
        <w:tc>
          <w:tcPr>
            <w:tcW w:w="5204" w:type="dxa"/>
          </w:tcPr>
          <w:p w14:paraId="5DA36CEA" w14:textId="27DB937C" w:rsidR="00B77482" w:rsidRPr="00B77482" w:rsidRDefault="00B77482" w:rsidP="001307F2">
            <w:pPr>
              <w:rPr>
                <w:rFonts w:cstheme="minorHAnsi"/>
              </w:rPr>
            </w:pPr>
            <w:r w:rsidRPr="00B77482">
              <w:rPr>
                <w:rFonts w:cstheme="minorHAnsi"/>
              </w:rPr>
              <w:t>January- March</w:t>
            </w:r>
          </w:p>
        </w:tc>
        <w:tc>
          <w:tcPr>
            <w:tcW w:w="5205" w:type="dxa"/>
          </w:tcPr>
          <w:p w14:paraId="619633BC" w14:textId="77777777" w:rsidR="00B77482" w:rsidRPr="00B77482" w:rsidRDefault="00B77482" w:rsidP="001307F2">
            <w:pPr>
              <w:rPr>
                <w:rFonts w:cstheme="minorHAnsi"/>
              </w:rPr>
            </w:pPr>
            <w:r w:rsidRPr="00B77482">
              <w:rPr>
                <w:rFonts w:cstheme="minorHAnsi"/>
              </w:rPr>
              <w:t>April- July</w:t>
            </w:r>
          </w:p>
        </w:tc>
        <w:tc>
          <w:tcPr>
            <w:tcW w:w="5205" w:type="dxa"/>
          </w:tcPr>
          <w:p w14:paraId="5A4B8E42" w14:textId="35737175" w:rsidR="00B77482" w:rsidRPr="00B77482" w:rsidRDefault="00B77482" w:rsidP="001307F2">
            <w:pPr>
              <w:rPr>
                <w:rFonts w:cstheme="minorHAnsi"/>
              </w:rPr>
            </w:pPr>
            <w:r w:rsidRPr="00B77482">
              <w:rPr>
                <w:rFonts w:cstheme="minorHAnsi"/>
              </w:rPr>
              <w:t>September- December</w:t>
            </w:r>
          </w:p>
        </w:tc>
      </w:tr>
    </w:tbl>
    <w:p w14:paraId="15ACFAA3" w14:textId="77777777" w:rsidR="00B77482" w:rsidRDefault="00B77482" w:rsidP="00B77482">
      <w:pPr>
        <w:jc w:val="both"/>
        <w:rPr>
          <w:rFonts w:cstheme="minorHAnsi"/>
        </w:rPr>
      </w:pPr>
    </w:p>
    <w:p w14:paraId="493C0853" w14:textId="3EF33733" w:rsidR="00B77482" w:rsidRDefault="003520AB" w:rsidP="00B77482">
      <w:pPr>
        <w:jc w:val="both"/>
        <w:rPr>
          <w:rFonts w:cstheme="minorHAnsi"/>
          <w:i/>
          <w:i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77A9CF" wp14:editId="6254F10F">
            <wp:simplePos x="0" y="0"/>
            <wp:positionH relativeFrom="margin">
              <wp:posOffset>5179060</wp:posOffset>
            </wp:positionH>
            <wp:positionV relativeFrom="paragraph">
              <wp:posOffset>382270</wp:posOffset>
            </wp:positionV>
            <wp:extent cx="902970" cy="913765"/>
            <wp:effectExtent l="0" t="0" r="0" b="635"/>
            <wp:wrapSquare wrapText="bothSides"/>
            <wp:docPr id="20108082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808279" name="Picture 1" descr="A screenshot of a computer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10" t="38283" r="57456" b="20598"/>
                    <a:stretch/>
                  </pic:blipFill>
                  <pic:spPr bwMode="auto">
                    <a:xfrm>
                      <a:off x="0" y="0"/>
                      <a:ext cx="90297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77482" w:rsidRPr="00B77482">
        <w:rPr>
          <w:rFonts w:cstheme="minorHAnsi"/>
        </w:rPr>
        <w:t xml:space="preserve">Click for </w:t>
      </w:r>
      <w:hyperlink r:id="rId8" w:history="1">
        <w:r w:rsidR="00B77482" w:rsidRPr="00EC7ADD">
          <w:rPr>
            <w:rStyle w:val="Hyperlink"/>
            <w:rFonts w:cstheme="minorHAnsi"/>
            <w:color w:val="0000FF"/>
            <w:highlight w:val="yellow"/>
          </w:rPr>
          <w:t>SENIF &amp; DAF invoice template</w:t>
        </w:r>
      </w:hyperlink>
      <w:r w:rsidR="00B77482" w:rsidRPr="00EC7ADD">
        <w:rPr>
          <w:rFonts w:cstheme="minorHAnsi"/>
          <w:color w:val="0070C0"/>
          <w:highlight w:val="yellow"/>
        </w:rPr>
        <w:t xml:space="preserve"> </w:t>
      </w:r>
      <w:r w:rsidR="00B77482" w:rsidRPr="00EC7ADD">
        <w:rPr>
          <w:rFonts w:cstheme="minorHAnsi"/>
          <w:highlight w:val="yellow"/>
        </w:rPr>
        <w:t>-</w:t>
      </w:r>
      <w:r w:rsidR="00B77482" w:rsidRPr="00B77482">
        <w:rPr>
          <w:rFonts w:cstheme="minorHAnsi"/>
        </w:rPr>
        <w:t xml:space="preserve"> </w:t>
      </w:r>
      <w:r w:rsidR="00B77482" w:rsidRPr="00B77482">
        <w:rPr>
          <w:rFonts w:cstheme="minorHAnsi"/>
          <w:i/>
          <w:iCs/>
        </w:rPr>
        <w:t xml:space="preserve">please note all sections highlighted in yellow should be completed    </w:t>
      </w:r>
    </w:p>
    <w:p w14:paraId="460FAA76" w14:textId="25F4E49E" w:rsidR="00B77482" w:rsidRPr="00B77482" w:rsidRDefault="00B77482" w:rsidP="00B77482">
      <w:pPr>
        <w:tabs>
          <w:tab w:val="left" w:pos="10425"/>
        </w:tabs>
        <w:rPr>
          <w:rFonts w:cstheme="minorHAnsi"/>
          <w:b/>
          <w:color w:val="C00000"/>
        </w:rPr>
      </w:pPr>
      <w:r w:rsidRPr="00B77482">
        <w:rPr>
          <w:rFonts w:cstheme="minorHAnsi"/>
          <w:b/>
          <w:color w:val="C00000"/>
        </w:rPr>
        <w:t>Invoice check points</w:t>
      </w:r>
      <w:r w:rsidRPr="003520AB">
        <w:rPr>
          <w:rFonts w:cstheme="minorHAnsi"/>
          <w:b/>
          <w:color w:val="C00000"/>
        </w:rPr>
        <w:t xml:space="preserve">:                  </w:t>
      </w:r>
      <w:r w:rsidRPr="00EC7ADD">
        <w:rPr>
          <w:rFonts w:cstheme="minorHAnsi"/>
          <w:highlight w:val="yellow"/>
        </w:rPr>
        <w:t>Alternatively, scan the QR code using a mobile device</w:t>
      </w:r>
    </w:p>
    <w:p w14:paraId="2EE19D81" w14:textId="26B55BB8" w:rsidR="00B77482" w:rsidRPr="00B77482" w:rsidRDefault="00B77482" w:rsidP="00B77482">
      <w:pPr>
        <w:rPr>
          <w:rFonts w:cstheme="minorHAnsi"/>
        </w:rPr>
      </w:pPr>
      <w:r w:rsidRPr="00B77482">
        <w:rPr>
          <w:rFonts w:cstheme="minorHAnsi"/>
        </w:rPr>
        <w:t xml:space="preserve">Your invoice MUST include: </w:t>
      </w:r>
    </w:p>
    <w:p w14:paraId="20641E3B" w14:textId="398B14CD" w:rsidR="00B77482" w:rsidRPr="00B77482" w:rsidRDefault="00B77482" w:rsidP="00B77482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cstheme="minorHAnsi"/>
          <w:color w:val="0B0C0C"/>
        </w:rPr>
      </w:pPr>
      <w:r w:rsidRPr="00B77482">
        <w:rPr>
          <w:rFonts w:cstheme="minorHAnsi"/>
          <w:color w:val="0B0C0C"/>
        </w:rPr>
        <w:t>a unique identification numbers</w:t>
      </w:r>
    </w:p>
    <w:p w14:paraId="3BE88909" w14:textId="77777777" w:rsidR="00B77482" w:rsidRPr="00B77482" w:rsidRDefault="00B77482" w:rsidP="00B77482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cstheme="minorHAnsi"/>
          <w:color w:val="0B0C0C"/>
        </w:rPr>
      </w:pPr>
      <w:r w:rsidRPr="00B77482">
        <w:rPr>
          <w:rFonts w:cstheme="minorHAnsi"/>
          <w:color w:val="0B0C0C"/>
        </w:rPr>
        <w:t>your company name, address and bank information</w:t>
      </w:r>
    </w:p>
    <w:p w14:paraId="62DE02AC" w14:textId="77777777" w:rsidR="00B77482" w:rsidRPr="00B77482" w:rsidRDefault="00B77482" w:rsidP="00B77482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cstheme="minorHAnsi"/>
          <w:color w:val="0B0C0C"/>
        </w:rPr>
      </w:pPr>
      <w:r w:rsidRPr="00B77482">
        <w:rPr>
          <w:rFonts w:cstheme="minorHAnsi"/>
          <w:color w:val="0B0C0C"/>
        </w:rPr>
        <w:t>the date of the invoice</w:t>
      </w:r>
    </w:p>
    <w:p w14:paraId="7A19699B" w14:textId="020186D4" w:rsidR="00B77482" w:rsidRPr="00B77482" w:rsidRDefault="00B77482" w:rsidP="00B77482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cstheme="minorHAnsi"/>
        </w:rPr>
      </w:pPr>
      <w:r w:rsidRPr="00B77482">
        <w:rPr>
          <w:rFonts w:cstheme="minorHAnsi"/>
          <w:color w:val="0B0C0C"/>
        </w:rPr>
        <w:t xml:space="preserve">the period you are claiming for and the total amount </w:t>
      </w:r>
    </w:p>
    <w:p w14:paraId="3BF55971" w14:textId="225AB09B" w:rsidR="00B77482" w:rsidRPr="00B77482" w:rsidRDefault="00B77482" w:rsidP="00B77482">
      <w:pPr>
        <w:shd w:val="clear" w:color="auto" w:fill="FFFFFF"/>
        <w:spacing w:after="75"/>
        <w:rPr>
          <w:rFonts w:cstheme="minorHAnsi"/>
          <w:color w:val="000000"/>
          <w:lang w:eastAsia="en-GB"/>
        </w:rPr>
      </w:pPr>
    </w:p>
    <w:p w14:paraId="4E7520E3" w14:textId="2B168173" w:rsidR="00B77482" w:rsidRPr="00B77482" w:rsidRDefault="00B77482" w:rsidP="00B77482">
      <w:pPr>
        <w:shd w:val="clear" w:color="auto" w:fill="FFFFFF"/>
        <w:spacing w:after="75"/>
        <w:rPr>
          <w:rFonts w:cstheme="minorHAnsi"/>
        </w:rPr>
      </w:pPr>
      <w:r w:rsidRPr="00B77482">
        <w:rPr>
          <w:rFonts w:cstheme="minorHAnsi"/>
          <w:color w:val="000000"/>
        </w:rPr>
        <w:t>Please make that you:</w:t>
      </w:r>
    </w:p>
    <w:p w14:paraId="7E7B8053" w14:textId="5F7E5A42" w:rsidR="00B77482" w:rsidRPr="00B77482" w:rsidRDefault="00B77482" w:rsidP="00B77482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eastAsia="Times New Roman" w:cstheme="minorHAnsi"/>
        </w:rPr>
      </w:pPr>
      <w:r w:rsidRPr="00B77482">
        <w:rPr>
          <w:rFonts w:eastAsia="Times New Roman" w:cstheme="minorHAnsi"/>
          <w:color w:val="000000"/>
        </w:rPr>
        <w:t xml:space="preserve">claim funding for the term time only and not in advance </w:t>
      </w:r>
    </w:p>
    <w:p w14:paraId="62F6E484" w14:textId="00B4DA40" w:rsidR="00B77482" w:rsidRPr="00B77482" w:rsidRDefault="00B77482" w:rsidP="00B77482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eastAsia="Times New Roman" w:cstheme="minorHAnsi"/>
        </w:rPr>
      </w:pPr>
      <w:r w:rsidRPr="00B77482">
        <w:rPr>
          <w:rFonts w:eastAsia="Times New Roman" w:cstheme="minorHAnsi"/>
          <w:color w:val="000000"/>
        </w:rPr>
        <w:t xml:space="preserve">submit the invoice on the termly basis, except Spring Term when is required to submit documents by the end of February (SEN Funding coming to the end of financial year) </w:t>
      </w:r>
    </w:p>
    <w:p w14:paraId="34A9793D" w14:textId="33D3EC30" w:rsidR="00B77482" w:rsidRPr="00B77482" w:rsidRDefault="00B77482" w:rsidP="00B77482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eastAsia="Times New Roman" w:cstheme="minorHAnsi"/>
        </w:rPr>
      </w:pPr>
      <w:r w:rsidRPr="00B77482">
        <w:rPr>
          <w:rFonts w:eastAsia="Times New Roman" w:cstheme="minorHAnsi"/>
          <w:color w:val="000000"/>
        </w:rPr>
        <w:t>email your password if the invoice is protected (even if that is ‘the usual’ password)</w:t>
      </w:r>
    </w:p>
    <w:p w14:paraId="3967FD45" w14:textId="12074B7D" w:rsidR="00B77482" w:rsidRPr="00B77482" w:rsidRDefault="00B77482" w:rsidP="00B77482">
      <w:pPr>
        <w:shd w:val="clear" w:color="auto" w:fill="FFFFFF"/>
        <w:spacing w:after="75" w:line="240" w:lineRule="auto"/>
        <w:ind w:left="720"/>
        <w:rPr>
          <w:rFonts w:eastAsia="Times New Roman" w:cstheme="minorHAnsi"/>
        </w:rPr>
      </w:pPr>
    </w:p>
    <w:p w14:paraId="620B4562" w14:textId="381CD3F6" w:rsidR="00B77482" w:rsidRPr="00B77482" w:rsidRDefault="00B77482" w:rsidP="00B77482">
      <w:pPr>
        <w:rPr>
          <w:rFonts w:cstheme="minorHAnsi"/>
          <w:b/>
          <w:color w:val="C00000"/>
        </w:rPr>
      </w:pPr>
      <w:r w:rsidRPr="00B77482">
        <w:rPr>
          <w:rFonts w:cstheme="minorHAnsi"/>
          <w:b/>
          <w:color w:val="C00000"/>
        </w:rPr>
        <w:t xml:space="preserve">Submitting the invoices </w:t>
      </w:r>
    </w:p>
    <w:p w14:paraId="6571BC9B" w14:textId="122218A1" w:rsidR="00B77482" w:rsidRPr="00B77482" w:rsidRDefault="00B77482" w:rsidP="00B77482">
      <w:pPr>
        <w:numPr>
          <w:ilvl w:val="0"/>
          <w:numId w:val="2"/>
        </w:numPr>
        <w:contextualSpacing/>
        <w:rPr>
          <w:rFonts w:cstheme="minorHAnsi"/>
        </w:rPr>
      </w:pPr>
      <w:r w:rsidRPr="00B77482">
        <w:rPr>
          <w:rFonts w:cstheme="minorHAnsi"/>
        </w:rPr>
        <w:t xml:space="preserve">Invoices should be emailed to </w:t>
      </w:r>
      <w:hyperlink r:id="rId9" w:history="1">
        <w:r w:rsidR="00862798" w:rsidRPr="00FA03F7">
          <w:rPr>
            <w:rStyle w:val="Hyperlink"/>
            <w:rFonts w:cstheme="minorHAnsi"/>
          </w:rPr>
          <w:t>SENIF-DAF@royalgreenwich.gov.uk</w:t>
        </w:r>
      </w:hyperlink>
      <w:r w:rsidR="00862798">
        <w:rPr>
          <w:rFonts w:cstheme="minorHAnsi"/>
        </w:rPr>
        <w:t xml:space="preserve"> </w:t>
      </w:r>
    </w:p>
    <w:p w14:paraId="575D77C0" w14:textId="012D567A" w:rsidR="00B77482" w:rsidRPr="00B77482" w:rsidRDefault="00B77482" w:rsidP="00B77482">
      <w:pPr>
        <w:numPr>
          <w:ilvl w:val="0"/>
          <w:numId w:val="2"/>
        </w:numPr>
        <w:contextualSpacing/>
        <w:rPr>
          <w:rFonts w:cstheme="minorHAnsi"/>
        </w:rPr>
      </w:pPr>
      <w:r w:rsidRPr="00B77482">
        <w:rPr>
          <w:rFonts w:cstheme="minorHAnsi"/>
        </w:rPr>
        <w:t>Exceptions (monthly payments) can be made for PVI settings, if they request it.</w:t>
      </w:r>
    </w:p>
    <w:p w14:paraId="37C7DABD" w14:textId="4CA89DB5" w:rsidR="00B77482" w:rsidRPr="00B77482" w:rsidRDefault="00B77482" w:rsidP="00B77482">
      <w:pPr>
        <w:ind w:left="720"/>
        <w:contextualSpacing/>
        <w:rPr>
          <w:rFonts w:cstheme="minorHAnsi"/>
        </w:rPr>
      </w:pPr>
    </w:p>
    <w:p w14:paraId="091F6446" w14:textId="3EAA568D" w:rsidR="00B77482" w:rsidRPr="00B77482" w:rsidRDefault="00B77482" w:rsidP="00B77482">
      <w:pPr>
        <w:rPr>
          <w:rFonts w:cstheme="minorHAnsi"/>
          <w:b/>
          <w:color w:val="C00000"/>
        </w:rPr>
      </w:pPr>
      <w:r w:rsidRPr="00B77482">
        <w:rPr>
          <w:rFonts w:cstheme="minorHAnsi"/>
          <w:b/>
          <w:color w:val="C00000"/>
        </w:rPr>
        <w:t>If any discrepancies:</w:t>
      </w:r>
    </w:p>
    <w:p w14:paraId="14567C37" w14:textId="1FB20967" w:rsidR="00B77482" w:rsidRPr="00B77482" w:rsidRDefault="00B77482" w:rsidP="00B77482">
      <w:pPr>
        <w:numPr>
          <w:ilvl w:val="0"/>
          <w:numId w:val="2"/>
        </w:numPr>
        <w:contextualSpacing/>
        <w:rPr>
          <w:rFonts w:cstheme="minorHAnsi"/>
          <w:u w:val="single"/>
        </w:rPr>
      </w:pPr>
      <w:r w:rsidRPr="00B77482">
        <w:rPr>
          <w:rFonts w:cstheme="minorHAnsi"/>
        </w:rPr>
        <w:t>You will be contacted directly with the details</w:t>
      </w:r>
    </w:p>
    <w:p w14:paraId="5A6896BF" w14:textId="09EFDA73" w:rsidR="00B77482" w:rsidRDefault="00B77482" w:rsidP="00B77482">
      <w:pPr>
        <w:rPr>
          <w:rFonts w:cstheme="minorHAnsi"/>
          <w:u w:val="single"/>
        </w:rPr>
      </w:pPr>
    </w:p>
    <w:p w14:paraId="671233B6" w14:textId="5674C260" w:rsidR="00B77482" w:rsidRPr="00B77482" w:rsidRDefault="00B77482" w:rsidP="00B77482">
      <w:pPr>
        <w:rPr>
          <w:rFonts w:cstheme="minorHAnsi"/>
          <w:b/>
          <w:bCs/>
          <w:color w:val="C00000"/>
        </w:rPr>
      </w:pPr>
      <w:r w:rsidRPr="00B77482">
        <w:rPr>
          <w:rFonts w:cstheme="minorHAnsi"/>
          <w:b/>
          <w:bCs/>
          <w:color w:val="C00000"/>
        </w:rPr>
        <w:t>Please don’t hesitate to contact the SEN Inclusion Fund email with any queries you might have</w:t>
      </w:r>
    </w:p>
    <w:p w14:paraId="114D6DF3" w14:textId="5851B404" w:rsidR="00E93FA3" w:rsidRDefault="00E93FA3">
      <w:r>
        <w:rPr>
          <w:noProof/>
        </w:rPr>
        <w:drawing>
          <wp:anchor distT="0" distB="0" distL="114300" distR="114300" simplePos="0" relativeHeight="251660288" behindDoc="0" locked="0" layoutInCell="1" allowOverlap="1" wp14:anchorId="205C9006" wp14:editId="3D525DCE">
            <wp:simplePos x="0" y="0"/>
            <wp:positionH relativeFrom="column">
              <wp:posOffset>4410075</wp:posOffset>
            </wp:positionH>
            <wp:positionV relativeFrom="paragraph">
              <wp:posOffset>-485775</wp:posOffset>
            </wp:positionV>
            <wp:extent cx="1644152" cy="22002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152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93FA3" w:rsidSect="00B7748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06F1" w14:textId="77777777" w:rsidR="00B77482" w:rsidRDefault="00B77482" w:rsidP="00B77482">
      <w:pPr>
        <w:spacing w:after="0" w:line="240" w:lineRule="auto"/>
      </w:pPr>
      <w:r>
        <w:separator/>
      </w:r>
    </w:p>
  </w:endnote>
  <w:endnote w:type="continuationSeparator" w:id="0">
    <w:p w14:paraId="63B06857" w14:textId="77777777" w:rsidR="00B77482" w:rsidRDefault="00B77482" w:rsidP="00B7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alibri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5033" w14:textId="77777777" w:rsidR="00B77482" w:rsidRDefault="00B77482" w:rsidP="00B77482">
      <w:pPr>
        <w:spacing w:after="0" w:line="240" w:lineRule="auto"/>
      </w:pPr>
      <w:r>
        <w:separator/>
      </w:r>
    </w:p>
  </w:footnote>
  <w:footnote w:type="continuationSeparator" w:id="0">
    <w:p w14:paraId="1CCE1D94" w14:textId="77777777" w:rsidR="00B77482" w:rsidRDefault="00B77482" w:rsidP="00B77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5DA3" w14:textId="67DE33E4" w:rsidR="00B77482" w:rsidRPr="00B77482" w:rsidRDefault="002C2191" w:rsidP="00B77482">
    <w:pPr>
      <w:pStyle w:val="BodyA"/>
      <w:jc w:val="center"/>
      <w:rPr>
        <w:rFonts w:ascii="Gill Sans" w:hAnsi="Gill Sans"/>
        <w:b/>
        <w:color w:val="auto"/>
        <w:lang w:val="en-GB"/>
      </w:rPr>
    </w:pPr>
    <w:r>
      <w:rPr>
        <w:rFonts w:ascii="Gill Sans" w:hAnsi="Gill Sans"/>
        <w:b/>
        <w:color w:val="auto"/>
        <w:lang w:val="en-GB"/>
      </w:rPr>
      <w:t>Tips for providers in completing</w:t>
    </w:r>
    <w:r w:rsidR="00B77482">
      <w:rPr>
        <w:rFonts w:ascii="Gill Sans" w:hAnsi="Gill Sans"/>
        <w:b/>
        <w:color w:val="auto"/>
        <w:lang w:val="en-GB"/>
      </w:rPr>
      <w:t xml:space="preserve"> i</w:t>
    </w:r>
    <w:r w:rsidR="00B77482" w:rsidRPr="00B77482">
      <w:rPr>
        <w:rFonts w:ascii="Gill Sans" w:hAnsi="Gill Sans"/>
        <w:b/>
        <w:color w:val="auto"/>
        <w:lang w:val="en-GB"/>
      </w:rPr>
      <w:t>nvoices</w:t>
    </w:r>
    <w:r>
      <w:rPr>
        <w:rFonts w:ascii="Gill Sans" w:hAnsi="Gill Sans"/>
        <w:b/>
        <w:color w:val="auto"/>
        <w:lang w:val="en-GB"/>
      </w:rPr>
      <w:t xml:space="preserve"> for SENIF &amp; DAF payments</w:t>
    </w:r>
  </w:p>
  <w:p w14:paraId="4F988088" w14:textId="77777777" w:rsidR="00B77482" w:rsidRDefault="00B77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70E5"/>
    <w:multiLevelType w:val="hybridMultilevel"/>
    <w:tmpl w:val="A2704B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91B28"/>
    <w:multiLevelType w:val="multilevel"/>
    <w:tmpl w:val="237C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DB021A"/>
    <w:multiLevelType w:val="hybridMultilevel"/>
    <w:tmpl w:val="97C25A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86055">
    <w:abstractNumId w:val="0"/>
  </w:num>
  <w:num w:numId="2" w16cid:durableId="195048955">
    <w:abstractNumId w:val="2"/>
  </w:num>
  <w:num w:numId="3" w16cid:durableId="137562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82"/>
    <w:rsid w:val="0000333C"/>
    <w:rsid w:val="00127BFD"/>
    <w:rsid w:val="001F4DF8"/>
    <w:rsid w:val="002C2191"/>
    <w:rsid w:val="003520AB"/>
    <w:rsid w:val="00556A8B"/>
    <w:rsid w:val="00567E51"/>
    <w:rsid w:val="005A462A"/>
    <w:rsid w:val="005E2315"/>
    <w:rsid w:val="00862798"/>
    <w:rsid w:val="00927B82"/>
    <w:rsid w:val="00AA04CF"/>
    <w:rsid w:val="00B77482"/>
    <w:rsid w:val="00CE7212"/>
    <w:rsid w:val="00E93FA3"/>
    <w:rsid w:val="00EC7ADD"/>
    <w:rsid w:val="00ED0370"/>
    <w:rsid w:val="00EE23AD"/>
    <w:rsid w:val="00F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32EB"/>
  <w15:chartTrackingRefBased/>
  <w15:docId w15:val="{16726DB8-4893-4315-ACE0-8645C7DC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74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7482"/>
    <w:rPr>
      <w:color w:val="0563C1" w:themeColor="hyperlink"/>
      <w:u w:val="single"/>
    </w:rPr>
  </w:style>
  <w:style w:type="paragraph" w:customStyle="1" w:styleId="BodyA">
    <w:name w:val="Body A"/>
    <w:rsid w:val="00B774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77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82"/>
  </w:style>
  <w:style w:type="paragraph" w:styleId="Footer">
    <w:name w:val="footer"/>
    <w:basedOn w:val="Normal"/>
    <w:link w:val="FooterChar"/>
    <w:uiPriority w:val="99"/>
    <w:unhideWhenUsed/>
    <w:rsid w:val="00B77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482"/>
  </w:style>
  <w:style w:type="character" w:styleId="FollowedHyperlink">
    <w:name w:val="FollowedHyperlink"/>
    <w:basedOn w:val="DefaultParagraphFont"/>
    <w:uiPriority w:val="99"/>
    <w:semiHidden/>
    <w:unhideWhenUsed/>
    <w:rsid w:val="00567E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3.openobjects.com/mediamanager/greenwich/asch/files/april_24_senif_and_daf_invoice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ENIF-DAF@royalgreenwic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Smith</dc:creator>
  <cp:keywords/>
  <dc:description/>
  <cp:lastModifiedBy>Anita Smith</cp:lastModifiedBy>
  <cp:revision>10</cp:revision>
  <dcterms:created xsi:type="dcterms:W3CDTF">2022-08-18T13:53:00Z</dcterms:created>
  <dcterms:modified xsi:type="dcterms:W3CDTF">2025-07-03T10:06:00Z</dcterms:modified>
</cp:coreProperties>
</file>